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8C" w:rsidRDefault="00615D8C" w:rsidP="00AD1E38">
      <w:pPr>
        <w:autoSpaceDE w:val="0"/>
        <w:autoSpaceDN w:val="0"/>
        <w:adjustRightInd w:val="0"/>
        <w:rPr>
          <w:rFonts w:asciiTheme="minorHAnsi" w:hAnsiTheme="minorHAnsi" w:cstheme="minorHAnsi"/>
          <w:b/>
          <w:bCs/>
          <w:color w:val="FFFFFF"/>
          <w:sz w:val="36"/>
          <w:szCs w:val="36"/>
          <w:highlight w:val="darkCyan"/>
          <w:shd w:val="clear" w:color="auto" w:fill="666699"/>
        </w:rPr>
      </w:pPr>
      <w:bookmarkStart w:id="0" w:name="_GoBack"/>
      <w:bookmarkEnd w:id="0"/>
    </w:p>
    <w:p w:rsidR="00AD1E38" w:rsidRPr="00361D1B" w:rsidRDefault="00AD1E38" w:rsidP="00AD1E38">
      <w:pPr>
        <w:autoSpaceDE w:val="0"/>
        <w:autoSpaceDN w:val="0"/>
        <w:adjustRightInd w:val="0"/>
        <w:rPr>
          <w:rFonts w:asciiTheme="minorHAnsi" w:hAnsiTheme="minorHAnsi" w:cstheme="minorHAnsi"/>
          <w:b/>
          <w:bCs/>
          <w:sz w:val="22"/>
          <w:szCs w:val="22"/>
        </w:rPr>
      </w:pPr>
      <w:r w:rsidRPr="00361D1B">
        <w:rPr>
          <w:rFonts w:asciiTheme="minorHAnsi" w:hAnsiTheme="minorHAnsi" w:cstheme="minorHAnsi"/>
          <w:b/>
          <w:bCs/>
          <w:color w:val="FFFFFF"/>
          <w:sz w:val="36"/>
          <w:szCs w:val="36"/>
          <w:highlight w:val="darkCyan"/>
          <w:shd w:val="clear" w:color="auto" w:fill="666699"/>
        </w:rPr>
        <w:t>Network Bulletin</w:t>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FFFFFF"/>
          <w:sz w:val="36"/>
          <w:szCs w:val="36"/>
          <w:highlight w:val="darkCyan"/>
          <w:shd w:val="clear" w:color="auto" w:fill="666699"/>
        </w:rPr>
        <w:tab/>
        <w:t xml:space="preserve"> </w:t>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FFFFFF"/>
          <w:sz w:val="36"/>
          <w:szCs w:val="36"/>
          <w:highlight w:val="darkCyan"/>
          <w:shd w:val="clear" w:color="auto" w:fill="666699"/>
        </w:rPr>
        <w:tab/>
      </w:r>
      <w:r w:rsidRPr="00361D1B">
        <w:rPr>
          <w:rFonts w:asciiTheme="minorHAnsi" w:hAnsiTheme="minorHAnsi" w:cstheme="minorHAnsi"/>
          <w:b/>
          <w:bCs/>
          <w:color w:val="666699"/>
          <w:sz w:val="36"/>
          <w:szCs w:val="36"/>
          <w:highlight w:val="darkCyan"/>
          <w:shd w:val="clear" w:color="auto" w:fill="666699"/>
        </w:rPr>
        <w:tab/>
        <w:t xml:space="preserve">        </w:t>
      </w:r>
      <w:r w:rsidRPr="00361D1B">
        <w:rPr>
          <w:rFonts w:asciiTheme="minorHAnsi" w:hAnsiTheme="minorHAnsi" w:cstheme="minorHAnsi"/>
          <w:b/>
          <w:bCs/>
          <w:color w:val="666699"/>
          <w:sz w:val="36"/>
          <w:szCs w:val="36"/>
          <w:highlight w:val="darkCyan"/>
          <w:shd w:val="clear" w:color="auto" w:fill="666699"/>
        </w:rPr>
        <w:tab/>
      </w:r>
    </w:p>
    <w:p w:rsidR="00AD1E38" w:rsidRDefault="00AD1E38" w:rsidP="00AD1E38">
      <w:pPr>
        <w:autoSpaceDE w:val="0"/>
        <w:autoSpaceDN w:val="0"/>
        <w:adjustRightInd w:val="0"/>
        <w:rPr>
          <w:rFonts w:asciiTheme="minorHAnsi" w:hAnsiTheme="minorHAnsi" w:cstheme="minorHAnsi"/>
          <w:b/>
          <w:bCs/>
          <w:sz w:val="22"/>
          <w:szCs w:val="22"/>
        </w:rPr>
      </w:pPr>
    </w:p>
    <w:p w:rsidR="00AD1E38" w:rsidRPr="00F6043D" w:rsidRDefault="00AD1E38" w:rsidP="00AD1E38">
      <w:pPr>
        <w:autoSpaceDE w:val="0"/>
        <w:autoSpaceDN w:val="0"/>
        <w:adjustRightInd w:val="0"/>
        <w:rPr>
          <w:rFonts w:asciiTheme="minorHAnsi" w:hAnsiTheme="minorHAnsi" w:cstheme="minorHAnsi"/>
        </w:rPr>
      </w:pPr>
      <w:r w:rsidRPr="00F6043D">
        <w:rPr>
          <w:rFonts w:asciiTheme="minorHAnsi" w:hAnsiTheme="minorHAnsi" w:cstheme="minorHAnsi"/>
          <w:b/>
          <w:bCs/>
        </w:rPr>
        <w:t xml:space="preserve">Date: </w:t>
      </w:r>
      <w:r w:rsidR="009E28AA">
        <w:rPr>
          <w:rFonts w:asciiTheme="minorHAnsi" w:hAnsiTheme="minorHAnsi" w:cstheme="minorHAnsi"/>
        </w:rPr>
        <w:t>December</w:t>
      </w:r>
      <w:r w:rsidR="009E28AA" w:rsidRPr="00F6043D">
        <w:rPr>
          <w:rFonts w:asciiTheme="minorHAnsi" w:hAnsiTheme="minorHAnsi" w:cstheme="minorHAnsi"/>
        </w:rPr>
        <w:t xml:space="preserve"> </w:t>
      </w:r>
      <w:r w:rsidR="00257ED6" w:rsidRPr="00F6043D">
        <w:rPr>
          <w:rFonts w:asciiTheme="minorHAnsi" w:hAnsiTheme="minorHAnsi" w:cstheme="minorHAnsi"/>
        </w:rPr>
        <w:t>2013</w:t>
      </w:r>
    </w:p>
    <w:p w:rsidR="00AD1E38" w:rsidRPr="00F6043D" w:rsidRDefault="00AD1E38" w:rsidP="00AD1E38">
      <w:pPr>
        <w:autoSpaceDE w:val="0"/>
        <w:autoSpaceDN w:val="0"/>
        <w:adjustRightInd w:val="0"/>
        <w:rPr>
          <w:rFonts w:asciiTheme="minorHAnsi" w:hAnsiTheme="minorHAnsi" w:cstheme="minorHAnsi"/>
          <w:b/>
          <w:bCs/>
        </w:rPr>
      </w:pPr>
    </w:p>
    <w:p w:rsidR="00257ED6" w:rsidRPr="00F6043D" w:rsidRDefault="00AD1E38" w:rsidP="00AD1E38">
      <w:pPr>
        <w:autoSpaceDE w:val="0"/>
        <w:autoSpaceDN w:val="0"/>
        <w:adjustRightInd w:val="0"/>
        <w:rPr>
          <w:rFonts w:asciiTheme="minorHAnsi" w:hAnsiTheme="minorHAnsi" w:cstheme="minorHAnsi"/>
        </w:rPr>
      </w:pPr>
      <w:r w:rsidRPr="00F6043D">
        <w:rPr>
          <w:rFonts w:asciiTheme="minorHAnsi" w:hAnsiTheme="minorHAnsi" w:cstheme="minorHAnsi"/>
          <w:b/>
          <w:bCs/>
        </w:rPr>
        <w:t xml:space="preserve">From: </w:t>
      </w:r>
      <w:r w:rsidR="00E079CC" w:rsidRPr="00177B43">
        <w:rPr>
          <w:rFonts w:asciiTheme="minorHAnsi" w:hAnsiTheme="minorHAnsi" w:cstheme="minorHAnsi"/>
          <w:bCs/>
          <w:color w:val="000000"/>
        </w:rPr>
        <w:t xml:space="preserve">Joel Hodge, </w:t>
      </w:r>
      <w:r w:rsidR="00E079CC" w:rsidRPr="00177B43">
        <w:rPr>
          <w:rFonts w:asciiTheme="minorHAnsi" w:hAnsiTheme="minorHAnsi" w:cstheme="minorHAnsi"/>
          <w:color w:val="000000"/>
        </w:rPr>
        <w:t>Head of Networks and Administration</w:t>
      </w:r>
    </w:p>
    <w:p w:rsidR="00F6043D" w:rsidRPr="00F6043D" w:rsidRDefault="00F6043D" w:rsidP="00AD1E38">
      <w:pPr>
        <w:autoSpaceDE w:val="0"/>
        <w:autoSpaceDN w:val="0"/>
        <w:adjustRightInd w:val="0"/>
        <w:rPr>
          <w:rFonts w:asciiTheme="minorHAnsi" w:hAnsiTheme="minorHAnsi" w:cstheme="minorHAnsi"/>
        </w:rPr>
      </w:pPr>
    </w:p>
    <w:p w:rsidR="00F6043D" w:rsidRPr="00F6043D" w:rsidRDefault="00AD1E38" w:rsidP="00F6043D">
      <w:pPr>
        <w:rPr>
          <w:rFonts w:asciiTheme="minorHAnsi" w:hAnsiTheme="minorHAnsi" w:cstheme="minorHAnsi"/>
        </w:rPr>
      </w:pPr>
      <w:r w:rsidRPr="00F6043D">
        <w:rPr>
          <w:rFonts w:asciiTheme="minorHAnsi" w:hAnsiTheme="minorHAnsi" w:cstheme="minorHAnsi"/>
          <w:b/>
          <w:bCs/>
        </w:rPr>
        <w:t xml:space="preserve">Subject: </w:t>
      </w:r>
      <w:r w:rsidR="009E28AA">
        <w:rPr>
          <w:rFonts w:asciiTheme="minorHAnsi" w:hAnsiTheme="minorHAnsi" w:cstheme="minorHAnsi"/>
        </w:rPr>
        <w:t xml:space="preserve">Dental </w:t>
      </w:r>
      <w:r w:rsidR="004B69B5">
        <w:rPr>
          <w:rFonts w:asciiTheme="minorHAnsi" w:hAnsiTheme="minorHAnsi" w:cstheme="minorHAnsi"/>
        </w:rPr>
        <w:t>c</w:t>
      </w:r>
      <w:r w:rsidR="009E28AA">
        <w:rPr>
          <w:rFonts w:asciiTheme="minorHAnsi" w:hAnsiTheme="minorHAnsi" w:cstheme="minorHAnsi"/>
        </w:rPr>
        <w:t xml:space="preserve">ard </w:t>
      </w:r>
      <w:r w:rsidR="004B69B5">
        <w:rPr>
          <w:rFonts w:asciiTheme="minorHAnsi" w:hAnsiTheme="minorHAnsi" w:cstheme="minorHAnsi"/>
        </w:rPr>
        <w:t>s</w:t>
      </w:r>
      <w:r w:rsidR="009E28AA">
        <w:rPr>
          <w:rFonts w:asciiTheme="minorHAnsi" w:hAnsiTheme="minorHAnsi" w:cstheme="minorHAnsi"/>
        </w:rPr>
        <w:t>up</w:t>
      </w:r>
      <w:r w:rsidR="00605677">
        <w:rPr>
          <w:rFonts w:asciiTheme="minorHAnsi" w:hAnsiTheme="minorHAnsi" w:cstheme="minorHAnsi"/>
        </w:rPr>
        <w:t>p</w:t>
      </w:r>
      <w:r w:rsidR="009E28AA">
        <w:rPr>
          <w:rFonts w:asciiTheme="minorHAnsi" w:hAnsiTheme="minorHAnsi" w:cstheme="minorHAnsi"/>
        </w:rPr>
        <w:t>ression</w:t>
      </w:r>
    </w:p>
    <w:p w:rsidR="00AD1E38" w:rsidRPr="00F6043D" w:rsidRDefault="00AD1E38" w:rsidP="00AD1E38">
      <w:pPr>
        <w:autoSpaceDE w:val="0"/>
        <w:autoSpaceDN w:val="0"/>
        <w:adjustRightInd w:val="0"/>
        <w:rPr>
          <w:rFonts w:asciiTheme="minorHAnsi" w:hAnsiTheme="minorHAnsi" w:cstheme="minorHAnsi"/>
        </w:rPr>
      </w:pPr>
    </w:p>
    <w:p w:rsidR="00AD1E38" w:rsidRPr="00F6043D" w:rsidRDefault="00AD1E38" w:rsidP="00AD1E38">
      <w:pPr>
        <w:autoSpaceDE w:val="0"/>
        <w:autoSpaceDN w:val="0"/>
        <w:adjustRightInd w:val="0"/>
        <w:rPr>
          <w:rFonts w:asciiTheme="minorHAnsi" w:hAnsiTheme="minorHAnsi" w:cstheme="minorHAnsi"/>
        </w:rPr>
      </w:pPr>
      <w:r w:rsidRPr="00F6043D">
        <w:rPr>
          <w:rFonts w:asciiTheme="minorHAnsi" w:hAnsiTheme="minorHAnsi" w:cstheme="minorHAnsi"/>
          <w:b/>
          <w:bCs/>
        </w:rPr>
        <w:t xml:space="preserve">Applies to: </w:t>
      </w:r>
      <w:r w:rsidR="00F6043D" w:rsidRPr="00F6043D">
        <w:rPr>
          <w:rFonts w:asciiTheme="minorHAnsi" w:hAnsiTheme="minorHAnsi" w:cstheme="minorHAnsi"/>
        </w:rPr>
        <w:t xml:space="preserve">All contracted Aetna </w:t>
      </w:r>
      <w:r w:rsidR="00F6043D">
        <w:rPr>
          <w:rFonts w:asciiTheme="minorHAnsi" w:hAnsiTheme="minorHAnsi" w:cstheme="minorHAnsi"/>
        </w:rPr>
        <w:t>dental p</w:t>
      </w:r>
      <w:r w:rsidR="00F6043D" w:rsidRPr="00F6043D">
        <w:rPr>
          <w:rFonts w:asciiTheme="minorHAnsi" w:hAnsiTheme="minorHAnsi" w:cstheme="minorHAnsi"/>
        </w:rPr>
        <w:t>roviders</w:t>
      </w:r>
    </w:p>
    <w:p w:rsidR="00AD1E38" w:rsidRPr="002230B9" w:rsidRDefault="00AD1E38" w:rsidP="00AD1E38">
      <w:pPr>
        <w:autoSpaceDE w:val="0"/>
        <w:autoSpaceDN w:val="0"/>
        <w:adjustRightInd w:val="0"/>
        <w:rPr>
          <w:rFonts w:asciiTheme="minorHAnsi" w:hAnsiTheme="minorHAnsi" w:cstheme="minorHAnsi"/>
          <w:sz w:val="22"/>
          <w:szCs w:val="22"/>
        </w:rPr>
      </w:pPr>
    </w:p>
    <w:p w:rsidR="00AD1E38" w:rsidRPr="00A43F16" w:rsidRDefault="00AD1E38" w:rsidP="00AD1E38">
      <w:pPr>
        <w:autoSpaceDE w:val="0"/>
        <w:autoSpaceDN w:val="0"/>
        <w:adjustRightInd w:val="0"/>
        <w:rPr>
          <w:rFonts w:asciiTheme="minorHAnsi" w:hAnsiTheme="minorHAnsi" w:cstheme="minorHAnsi"/>
        </w:rPr>
      </w:pPr>
      <w:r w:rsidRPr="00A43F16">
        <w:rPr>
          <w:rFonts w:asciiTheme="minorHAnsi" w:hAnsiTheme="minorHAnsi" w:cstheme="minorHAnsi"/>
        </w:rPr>
        <w:t xml:space="preserve">This bulletin is part of your </w:t>
      </w:r>
      <w:r w:rsidRPr="00A43F16">
        <w:rPr>
          <w:rFonts w:asciiTheme="minorHAnsi" w:hAnsiTheme="minorHAnsi" w:cstheme="minorHAnsi"/>
          <w:i/>
          <w:iCs/>
        </w:rPr>
        <w:t>Dental Office Guide</w:t>
      </w:r>
      <w:r w:rsidRPr="00A43F16">
        <w:rPr>
          <w:rFonts w:asciiTheme="minorHAnsi" w:hAnsiTheme="minorHAnsi" w:cstheme="minorHAnsi"/>
        </w:rPr>
        <w:t>. After reviewing this information, place it in your guide for future reference.</w:t>
      </w:r>
    </w:p>
    <w:p w:rsidR="00C33F8E" w:rsidRPr="00AD1E38" w:rsidRDefault="00C33F8E" w:rsidP="00C33F8E">
      <w:pPr>
        <w:rPr>
          <w:sz w:val="22"/>
          <w:szCs w:val="22"/>
        </w:rPr>
      </w:pPr>
    </w:p>
    <w:p w:rsidR="00F6043D" w:rsidRPr="001E3D69" w:rsidRDefault="001E3D69" w:rsidP="00F6043D">
      <w:pPr>
        <w:rPr>
          <w:rFonts w:asciiTheme="minorHAnsi" w:hAnsiTheme="minorHAnsi" w:cstheme="minorHAnsi"/>
          <w:b/>
          <w:sz w:val="26"/>
          <w:szCs w:val="26"/>
        </w:rPr>
      </w:pPr>
      <w:r>
        <w:rPr>
          <w:rFonts w:asciiTheme="minorHAnsi" w:hAnsiTheme="minorHAnsi" w:cstheme="minorHAnsi"/>
          <w:b/>
          <w:sz w:val="26"/>
          <w:szCs w:val="26"/>
        </w:rPr>
        <w:t>Important change</w:t>
      </w:r>
    </w:p>
    <w:p w:rsidR="00FA70CC" w:rsidRPr="00C802B8" w:rsidRDefault="00B53F0D" w:rsidP="00F6043D">
      <w:pPr>
        <w:rPr>
          <w:rFonts w:asciiTheme="minorHAnsi" w:hAnsiTheme="minorHAnsi" w:cstheme="minorHAnsi"/>
        </w:rPr>
      </w:pPr>
      <w:r w:rsidRPr="00C802B8">
        <w:rPr>
          <w:rFonts w:asciiTheme="minorHAnsi" w:hAnsiTheme="minorHAnsi" w:cstheme="minorHAnsi"/>
        </w:rPr>
        <w:t xml:space="preserve">Starting </w:t>
      </w:r>
      <w:r w:rsidR="00F6043D" w:rsidRPr="00C802B8">
        <w:rPr>
          <w:rFonts w:asciiTheme="minorHAnsi" w:hAnsiTheme="minorHAnsi" w:cstheme="minorHAnsi"/>
          <w:b/>
        </w:rPr>
        <w:t>January 1, 2014</w:t>
      </w:r>
      <w:r w:rsidR="00F6043D" w:rsidRPr="00C802B8">
        <w:rPr>
          <w:rFonts w:asciiTheme="minorHAnsi" w:hAnsiTheme="minorHAnsi" w:cstheme="minorHAnsi"/>
        </w:rPr>
        <w:t xml:space="preserve">, </w:t>
      </w:r>
      <w:r w:rsidR="00C802B8" w:rsidRPr="00C802B8">
        <w:rPr>
          <w:rFonts w:asciiTheme="minorHAnsi" w:hAnsiTheme="minorHAnsi" w:cstheme="minorHAnsi"/>
        </w:rPr>
        <w:t>a</w:t>
      </w:r>
      <w:r w:rsidR="000378F5" w:rsidRPr="00C802B8">
        <w:rPr>
          <w:rFonts w:asciiTheme="minorHAnsi" w:hAnsiTheme="minorHAnsi" w:cstheme="minorHAnsi"/>
        </w:rPr>
        <w:t xml:space="preserve">s a standard practice, </w:t>
      </w:r>
      <w:r w:rsidRPr="00C802B8">
        <w:rPr>
          <w:rFonts w:asciiTheme="minorHAnsi" w:hAnsiTheme="minorHAnsi" w:cstheme="minorHAnsi"/>
        </w:rPr>
        <w:t>Aetna will stop mailing Dental PPO and DMO</w:t>
      </w:r>
      <w:r w:rsidR="005D4CFF" w:rsidRPr="00C802B8">
        <w:rPr>
          <w:rFonts w:ascii="Arial" w:hAnsi="Arial" w:cs="Arial"/>
          <w:bCs/>
          <w:color w:val="000000"/>
          <w:vertAlign w:val="superscript"/>
        </w:rPr>
        <w:t>®</w:t>
      </w:r>
      <w:r w:rsidRPr="00C802B8">
        <w:rPr>
          <w:rFonts w:asciiTheme="minorHAnsi" w:hAnsiTheme="minorHAnsi" w:cstheme="minorHAnsi"/>
        </w:rPr>
        <w:t xml:space="preserve"> only </w:t>
      </w:r>
      <w:r w:rsidR="005D44D9" w:rsidRPr="00C802B8">
        <w:rPr>
          <w:rFonts w:asciiTheme="minorHAnsi" w:hAnsiTheme="minorHAnsi" w:cstheme="minorHAnsi"/>
        </w:rPr>
        <w:t xml:space="preserve">member </w:t>
      </w:r>
      <w:r w:rsidRPr="00C802B8">
        <w:rPr>
          <w:rFonts w:asciiTheme="minorHAnsi" w:hAnsiTheme="minorHAnsi" w:cstheme="minorHAnsi"/>
        </w:rPr>
        <w:t>ID cards</w:t>
      </w:r>
      <w:r w:rsidR="00FA70CC" w:rsidRPr="00C802B8">
        <w:rPr>
          <w:rFonts w:asciiTheme="minorHAnsi" w:hAnsiTheme="minorHAnsi" w:cstheme="minorHAnsi"/>
        </w:rPr>
        <w:t xml:space="preserve">. This will include </w:t>
      </w:r>
      <w:r w:rsidR="005D44D9" w:rsidRPr="00C802B8">
        <w:rPr>
          <w:rFonts w:asciiTheme="minorHAnsi" w:hAnsiTheme="minorHAnsi" w:cstheme="minorHAnsi"/>
        </w:rPr>
        <w:t xml:space="preserve">ID </w:t>
      </w:r>
      <w:r w:rsidR="00FA70CC" w:rsidRPr="00C802B8">
        <w:rPr>
          <w:rFonts w:asciiTheme="minorHAnsi" w:hAnsiTheme="minorHAnsi" w:cstheme="minorHAnsi"/>
        </w:rPr>
        <w:t xml:space="preserve">cards for </w:t>
      </w:r>
      <w:r w:rsidRPr="00C802B8">
        <w:rPr>
          <w:rFonts w:asciiTheme="minorHAnsi" w:hAnsiTheme="minorHAnsi" w:cstheme="minorHAnsi"/>
        </w:rPr>
        <w:t xml:space="preserve">new </w:t>
      </w:r>
      <w:r w:rsidR="00FA70CC" w:rsidRPr="00C802B8">
        <w:rPr>
          <w:rFonts w:asciiTheme="minorHAnsi" w:hAnsiTheme="minorHAnsi" w:cstheme="minorHAnsi"/>
        </w:rPr>
        <w:t xml:space="preserve">and previous </w:t>
      </w:r>
      <w:r w:rsidR="005D44D9" w:rsidRPr="00C802B8">
        <w:rPr>
          <w:rFonts w:asciiTheme="minorHAnsi" w:hAnsiTheme="minorHAnsi" w:cstheme="minorHAnsi"/>
        </w:rPr>
        <w:t xml:space="preserve">members </w:t>
      </w:r>
      <w:r w:rsidR="00FA70CC" w:rsidRPr="00C802B8">
        <w:rPr>
          <w:rFonts w:asciiTheme="minorHAnsi" w:hAnsiTheme="minorHAnsi" w:cstheme="minorHAnsi"/>
        </w:rPr>
        <w:t xml:space="preserve">of our dental plans. </w:t>
      </w:r>
    </w:p>
    <w:p w:rsidR="00A63063" w:rsidRPr="00A63063" w:rsidRDefault="005D44D9" w:rsidP="00A63063">
      <w:pPr>
        <w:spacing w:before="120"/>
        <w:rPr>
          <w:color w:val="000000" w:themeColor="text1"/>
        </w:rPr>
      </w:pPr>
      <w:r w:rsidRPr="00C802B8">
        <w:rPr>
          <w:rFonts w:asciiTheme="minorHAnsi" w:hAnsiTheme="minorHAnsi" w:cstheme="minorHAnsi"/>
        </w:rPr>
        <w:t xml:space="preserve">Instead of receiving an ID card, members </w:t>
      </w:r>
      <w:r w:rsidR="002E5C63">
        <w:rPr>
          <w:rFonts w:asciiTheme="minorHAnsi" w:hAnsiTheme="minorHAnsi" w:cstheme="minorHAnsi"/>
        </w:rPr>
        <w:t>may</w:t>
      </w:r>
      <w:r w:rsidR="002E5C63" w:rsidRPr="00C802B8">
        <w:rPr>
          <w:rFonts w:asciiTheme="minorHAnsi" w:hAnsiTheme="minorHAnsi" w:cstheme="minorHAnsi"/>
        </w:rPr>
        <w:t xml:space="preserve"> </w:t>
      </w:r>
      <w:r w:rsidRPr="00A63063">
        <w:rPr>
          <w:rFonts w:asciiTheme="minorHAnsi" w:hAnsiTheme="minorHAnsi" w:cstheme="minorHAnsi"/>
        </w:rPr>
        <w:t xml:space="preserve">get a letter explaining that they no longer need </w:t>
      </w:r>
      <w:r w:rsidR="000378F5" w:rsidRPr="00A63063">
        <w:rPr>
          <w:rFonts w:asciiTheme="minorHAnsi" w:hAnsiTheme="minorHAnsi" w:cstheme="minorHAnsi"/>
        </w:rPr>
        <w:t xml:space="preserve">an </w:t>
      </w:r>
      <w:r w:rsidRPr="00A63063">
        <w:rPr>
          <w:rFonts w:asciiTheme="minorHAnsi" w:hAnsiTheme="minorHAnsi" w:cstheme="minorHAnsi"/>
        </w:rPr>
        <w:t xml:space="preserve">ID card for dental </w:t>
      </w:r>
      <w:r w:rsidR="000378F5" w:rsidRPr="00A63063">
        <w:rPr>
          <w:rFonts w:asciiTheme="minorHAnsi" w:hAnsiTheme="minorHAnsi" w:cstheme="minorHAnsi"/>
          <w:color w:val="000000" w:themeColor="text1"/>
        </w:rPr>
        <w:t>care</w:t>
      </w:r>
      <w:r w:rsidRPr="00A63063">
        <w:rPr>
          <w:rFonts w:asciiTheme="minorHAnsi" w:hAnsiTheme="minorHAnsi" w:cstheme="minorHAnsi"/>
          <w:color w:val="000000" w:themeColor="text1"/>
        </w:rPr>
        <w:t xml:space="preserve">. The letter </w:t>
      </w:r>
      <w:r w:rsidR="006919B0" w:rsidRPr="00A63063">
        <w:rPr>
          <w:rFonts w:asciiTheme="minorHAnsi" w:hAnsiTheme="minorHAnsi" w:cstheme="minorHAnsi"/>
          <w:color w:val="000000" w:themeColor="text1"/>
        </w:rPr>
        <w:t xml:space="preserve">will </w:t>
      </w:r>
      <w:r w:rsidRPr="00A63063">
        <w:rPr>
          <w:rFonts w:asciiTheme="minorHAnsi" w:hAnsiTheme="minorHAnsi" w:cstheme="minorHAnsi"/>
          <w:color w:val="000000" w:themeColor="text1"/>
        </w:rPr>
        <w:t xml:space="preserve">provide instructions on how to access or request a copy of their </w:t>
      </w:r>
      <w:r w:rsidR="000378F5" w:rsidRPr="00A63063">
        <w:rPr>
          <w:rFonts w:asciiTheme="minorHAnsi" w:hAnsiTheme="minorHAnsi" w:cstheme="minorHAnsi"/>
          <w:color w:val="000000" w:themeColor="text1"/>
        </w:rPr>
        <w:t xml:space="preserve">member </w:t>
      </w:r>
      <w:r w:rsidRPr="00A63063">
        <w:rPr>
          <w:rFonts w:asciiTheme="minorHAnsi" w:hAnsiTheme="minorHAnsi" w:cstheme="minorHAnsi"/>
          <w:color w:val="000000" w:themeColor="text1"/>
        </w:rPr>
        <w:t>ID card from Aetna Navigator</w:t>
      </w:r>
      <w:r w:rsidRPr="00A63063">
        <w:rPr>
          <w:rFonts w:asciiTheme="minorHAnsi" w:hAnsiTheme="minorHAnsi" w:cstheme="minorHAnsi"/>
          <w:bCs/>
          <w:color w:val="000000" w:themeColor="text1"/>
          <w:vertAlign w:val="superscript"/>
        </w:rPr>
        <w:t>®</w:t>
      </w:r>
      <w:r w:rsidR="00A63063" w:rsidRPr="00A63063">
        <w:rPr>
          <w:rFonts w:asciiTheme="minorHAnsi" w:hAnsiTheme="minorHAnsi" w:cstheme="minorHAnsi"/>
          <w:bCs/>
          <w:color w:val="000000" w:themeColor="text1"/>
        </w:rPr>
        <w:t>,</w:t>
      </w:r>
      <w:r w:rsidRPr="00A63063">
        <w:rPr>
          <w:rFonts w:asciiTheme="minorHAnsi" w:hAnsiTheme="minorHAnsi" w:cstheme="minorHAnsi"/>
          <w:color w:val="000000" w:themeColor="text1"/>
        </w:rPr>
        <w:t xml:space="preserve"> </w:t>
      </w:r>
      <w:r w:rsidR="00A63063" w:rsidRPr="00A63063">
        <w:rPr>
          <w:rFonts w:asciiTheme="minorHAnsi" w:hAnsiTheme="minorHAnsi" w:cstheme="minorHAnsi"/>
          <w:color w:val="000000" w:themeColor="text1"/>
        </w:rPr>
        <w:t>our Aetna Mobile app and/or by calling Member Services.</w:t>
      </w:r>
    </w:p>
    <w:p w:rsidR="005D44D9" w:rsidRPr="000378F5" w:rsidRDefault="005D44D9" w:rsidP="00F6043D">
      <w:pPr>
        <w:rPr>
          <w:rFonts w:asciiTheme="minorHAnsi" w:hAnsiTheme="minorHAnsi" w:cstheme="minorHAnsi"/>
          <w:sz w:val="22"/>
          <w:szCs w:val="22"/>
        </w:rPr>
      </w:pPr>
    </w:p>
    <w:p w:rsidR="00F6043D" w:rsidRPr="001E3D69" w:rsidRDefault="00F6043D" w:rsidP="00F6043D">
      <w:pPr>
        <w:rPr>
          <w:rFonts w:asciiTheme="minorHAnsi" w:hAnsiTheme="minorHAnsi" w:cstheme="minorHAnsi"/>
          <w:b/>
          <w:sz w:val="26"/>
          <w:szCs w:val="26"/>
        </w:rPr>
      </w:pPr>
      <w:r w:rsidRPr="001E3D69">
        <w:rPr>
          <w:rFonts w:asciiTheme="minorHAnsi" w:hAnsiTheme="minorHAnsi" w:cstheme="minorHAnsi"/>
          <w:b/>
          <w:sz w:val="26"/>
          <w:szCs w:val="26"/>
        </w:rPr>
        <w:t xml:space="preserve">What </w:t>
      </w:r>
      <w:r w:rsidR="00F24DA0">
        <w:rPr>
          <w:rFonts w:asciiTheme="minorHAnsi" w:hAnsiTheme="minorHAnsi" w:cstheme="minorHAnsi"/>
          <w:b/>
          <w:sz w:val="26"/>
          <w:szCs w:val="26"/>
        </w:rPr>
        <w:t>this means for you</w:t>
      </w:r>
    </w:p>
    <w:p w:rsidR="00F24DA0" w:rsidRPr="00C802B8" w:rsidRDefault="000378F5" w:rsidP="00A77BAB">
      <w:pPr>
        <w:rPr>
          <w:rFonts w:asciiTheme="minorHAnsi" w:hAnsiTheme="minorHAnsi" w:cstheme="minorHAnsi"/>
        </w:rPr>
      </w:pPr>
      <w:r w:rsidRPr="00C802B8">
        <w:rPr>
          <w:rFonts w:asciiTheme="minorHAnsi" w:hAnsiTheme="minorHAnsi" w:cstheme="minorHAnsi"/>
        </w:rPr>
        <w:t>Nothing changes. Y</w:t>
      </w:r>
      <w:r w:rsidR="00FA70CC" w:rsidRPr="00C802B8">
        <w:rPr>
          <w:rFonts w:asciiTheme="minorHAnsi" w:hAnsiTheme="minorHAnsi" w:cstheme="minorHAnsi"/>
        </w:rPr>
        <w:t xml:space="preserve">ou will continue to verify </w:t>
      </w:r>
      <w:r w:rsidR="00FA70CC" w:rsidRPr="007A614F">
        <w:rPr>
          <w:rFonts w:asciiTheme="minorHAnsi" w:hAnsiTheme="minorHAnsi" w:cstheme="minorHAnsi"/>
        </w:rPr>
        <w:t xml:space="preserve">benefits </w:t>
      </w:r>
      <w:r w:rsidR="005D44D9" w:rsidRPr="007A614F">
        <w:rPr>
          <w:rFonts w:asciiTheme="minorHAnsi" w:hAnsiTheme="minorHAnsi" w:cstheme="minorHAnsi"/>
        </w:rPr>
        <w:t>online</w:t>
      </w:r>
      <w:r w:rsidR="00E079CC">
        <w:rPr>
          <w:rFonts w:asciiTheme="minorHAnsi" w:hAnsiTheme="minorHAnsi" w:cstheme="minorHAnsi"/>
        </w:rPr>
        <w:t>, on your monthly eligibility report (DMO) o</w:t>
      </w:r>
      <w:r w:rsidR="005D44D9" w:rsidRPr="007A614F">
        <w:rPr>
          <w:rFonts w:asciiTheme="minorHAnsi" w:hAnsiTheme="minorHAnsi" w:cstheme="minorHAnsi"/>
        </w:rPr>
        <w:t xml:space="preserve">r by calling our </w:t>
      </w:r>
      <w:r w:rsidR="007A614F" w:rsidRPr="007A614F">
        <w:rPr>
          <w:rFonts w:asciiTheme="minorHAnsi" w:hAnsiTheme="minorHAnsi" w:cstheme="minorHAnsi"/>
        </w:rPr>
        <w:t>National Dentist Hotline</w:t>
      </w:r>
      <w:r w:rsidR="005D44D9" w:rsidRPr="007A614F">
        <w:rPr>
          <w:rFonts w:asciiTheme="minorHAnsi" w:hAnsiTheme="minorHAnsi" w:cstheme="minorHAnsi"/>
        </w:rPr>
        <w:t xml:space="preserve"> at</w:t>
      </w:r>
      <w:r w:rsidR="007A614F" w:rsidRPr="007A614F">
        <w:rPr>
          <w:rFonts w:asciiTheme="minorHAnsi" w:hAnsiTheme="minorHAnsi" w:cstheme="minorHAnsi"/>
        </w:rPr>
        <w:t xml:space="preserve"> </w:t>
      </w:r>
      <w:r w:rsidR="007A614F" w:rsidRPr="00455F1C">
        <w:rPr>
          <w:rFonts w:asciiTheme="minorHAnsi" w:hAnsiTheme="minorHAnsi" w:cstheme="minorHAnsi"/>
          <w:b/>
          <w:bCs/>
        </w:rPr>
        <w:t>1-800-451-7715</w:t>
      </w:r>
      <w:r w:rsidR="00E079CC" w:rsidRPr="00177B43">
        <w:rPr>
          <w:rFonts w:asciiTheme="minorHAnsi" w:hAnsiTheme="minorHAnsi" w:cstheme="minorHAnsi"/>
          <w:bCs/>
        </w:rPr>
        <w:t>.</w:t>
      </w:r>
    </w:p>
    <w:p w:rsidR="00F24DA0" w:rsidRDefault="00F24DA0" w:rsidP="00F6043D">
      <w:pPr>
        <w:rPr>
          <w:rFonts w:asciiTheme="minorHAnsi" w:hAnsiTheme="minorHAnsi" w:cstheme="minorHAnsi"/>
        </w:rPr>
      </w:pPr>
    </w:p>
    <w:p w:rsidR="00F6043D" w:rsidRPr="001E3D69" w:rsidRDefault="00F6043D" w:rsidP="00F6043D">
      <w:pPr>
        <w:rPr>
          <w:rFonts w:asciiTheme="minorHAnsi" w:hAnsiTheme="minorHAnsi" w:cstheme="minorHAnsi"/>
          <w:b/>
          <w:sz w:val="26"/>
          <w:szCs w:val="26"/>
        </w:rPr>
      </w:pPr>
      <w:r w:rsidRPr="001E3D69">
        <w:rPr>
          <w:rFonts w:asciiTheme="minorHAnsi" w:hAnsiTheme="minorHAnsi" w:cstheme="minorHAnsi"/>
          <w:b/>
          <w:sz w:val="26"/>
          <w:szCs w:val="26"/>
        </w:rPr>
        <w:t>We’re here t</w:t>
      </w:r>
      <w:r w:rsidR="001E3D69" w:rsidRPr="001E3D69">
        <w:rPr>
          <w:rFonts w:asciiTheme="minorHAnsi" w:hAnsiTheme="minorHAnsi" w:cstheme="minorHAnsi"/>
          <w:b/>
          <w:sz w:val="26"/>
          <w:szCs w:val="26"/>
        </w:rPr>
        <w:t>o help</w:t>
      </w:r>
    </w:p>
    <w:p w:rsidR="00F6043D" w:rsidRPr="001E3D69" w:rsidRDefault="00F6043D" w:rsidP="00F6043D">
      <w:pPr>
        <w:rPr>
          <w:rFonts w:asciiTheme="minorHAnsi" w:hAnsiTheme="minorHAnsi" w:cstheme="minorHAnsi"/>
        </w:rPr>
      </w:pPr>
      <w:r w:rsidRPr="001E3D69">
        <w:rPr>
          <w:rFonts w:asciiTheme="minorHAnsi" w:hAnsiTheme="minorHAnsi" w:cstheme="minorHAnsi"/>
        </w:rPr>
        <w:t xml:space="preserve">If you have questions, please call us at </w:t>
      </w:r>
      <w:r w:rsidRPr="001E3D69">
        <w:rPr>
          <w:rFonts w:asciiTheme="minorHAnsi" w:hAnsiTheme="minorHAnsi" w:cstheme="minorHAnsi"/>
          <w:b/>
        </w:rPr>
        <w:t xml:space="preserve">1-800-451-7715. </w:t>
      </w:r>
      <w:r w:rsidRPr="001E3D69">
        <w:rPr>
          <w:rFonts w:asciiTheme="minorHAnsi" w:hAnsiTheme="minorHAnsi" w:cstheme="minorHAnsi"/>
        </w:rPr>
        <w:t>Thank you for your continued participation in and support of Aetna Dental plans.</w:t>
      </w:r>
    </w:p>
    <w:p w:rsidR="00C45E51" w:rsidRPr="001E3D69" w:rsidRDefault="00C45E51" w:rsidP="00C33F8E">
      <w:pPr>
        <w:rPr>
          <w:rFonts w:asciiTheme="minorHAnsi" w:hAnsiTheme="minorHAnsi" w:cstheme="minorHAnsi"/>
        </w:rPr>
      </w:pPr>
    </w:p>
    <w:sectPr w:rsidR="00C45E51" w:rsidRPr="001E3D69" w:rsidSect="00685D3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BE" w:rsidRDefault="00D505BE" w:rsidP="00045491">
      <w:r>
        <w:separator/>
      </w:r>
    </w:p>
  </w:endnote>
  <w:endnote w:type="continuationSeparator" w:id="0">
    <w:p w:rsidR="00D505BE" w:rsidRDefault="00D505BE" w:rsidP="000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16" w:rsidRPr="00461E6B" w:rsidRDefault="00A43F16" w:rsidP="00045491">
    <w:pPr>
      <w:ind w:left="720"/>
      <w:rPr>
        <w:rFonts w:asciiTheme="minorHAnsi" w:hAnsiTheme="minorHAnsi" w:cstheme="minorHAnsi"/>
        <w:sz w:val="16"/>
        <w:szCs w:val="16"/>
      </w:rPr>
    </w:pPr>
    <w:r w:rsidRPr="00461E6B">
      <w:rPr>
        <w:rFonts w:asciiTheme="minorHAnsi" w:hAnsiTheme="minorHAnsi" w:cstheme="minorHAnsi"/>
        <w:sz w:val="16"/>
        <w:szCs w:val="16"/>
      </w:rPr>
      <w:t>Aetna is the brand name used for products and services provided by one or more of the Aetna group of subsidiary companies, including Aetna Life Insurance Company and its affiliates (Aetna).</w:t>
    </w:r>
    <w:r>
      <w:rPr>
        <w:rFonts w:asciiTheme="minorHAnsi" w:hAnsiTheme="minorHAnsi" w:cstheme="minorHAnsi"/>
        <w:sz w:val="16"/>
        <w:szCs w:val="16"/>
      </w:rPr>
      <w:t xml:space="preserve"> </w:t>
    </w:r>
    <w:r w:rsidRPr="00461E6B">
      <w:rPr>
        <w:rFonts w:asciiTheme="minorHAnsi" w:hAnsiTheme="minorHAnsi" w:cstheme="minorHAnsi"/>
        <w:sz w:val="16"/>
        <w:szCs w:val="16"/>
      </w:rPr>
      <w:t>MD-</w:t>
    </w:r>
    <w:r w:rsidR="00B53F0D" w:rsidRPr="00461E6B">
      <w:rPr>
        <w:rFonts w:asciiTheme="minorHAnsi" w:hAnsiTheme="minorHAnsi" w:cstheme="minorHAnsi"/>
        <w:sz w:val="16"/>
        <w:szCs w:val="16"/>
      </w:rPr>
      <w:t>0</w:t>
    </w:r>
    <w:r w:rsidR="00B53F0D">
      <w:rPr>
        <w:rFonts w:asciiTheme="minorHAnsi" w:hAnsiTheme="minorHAnsi" w:cstheme="minorHAnsi"/>
        <w:sz w:val="16"/>
        <w:szCs w:val="16"/>
      </w:rPr>
      <w:t>119</w:t>
    </w:r>
    <w:r w:rsidRPr="00461E6B">
      <w:rPr>
        <w:rFonts w:asciiTheme="minorHAnsi" w:hAnsiTheme="minorHAnsi" w:cstheme="minorHAnsi"/>
        <w:sz w:val="16"/>
        <w:szCs w:val="16"/>
      </w:rPr>
      <w:t>-13</w:t>
    </w:r>
  </w:p>
  <w:p w:rsidR="00A43F16" w:rsidRDefault="00A43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BE" w:rsidRDefault="00D505BE" w:rsidP="00045491">
      <w:r>
        <w:separator/>
      </w:r>
    </w:p>
  </w:footnote>
  <w:footnote w:type="continuationSeparator" w:id="0">
    <w:p w:rsidR="00D505BE" w:rsidRDefault="00D505BE" w:rsidP="0004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8E"/>
    <w:rsid w:val="00033A9E"/>
    <w:rsid w:val="000378F5"/>
    <w:rsid w:val="00045491"/>
    <w:rsid w:val="00055F8A"/>
    <w:rsid w:val="000609DC"/>
    <w:rsid w:val="00080CD0"/>
    <w:rsid w:val="0009333E"/>
    <w:rsid w:val="00096F32"/>
    <w:rsid w:val="000B083F"/>
    <w:rsid w:val="0014167E"/>
    <w:rsid w:val="00170AF7"/>
    <w:rsid w:val="001742BA"/>
    <w:rsid w:val="00177B43"/>
    <w:rsid w:val="0018400D"/>
    <w:rsid w:val="001A0BA8"/>
    <w:rsid w:val="001E3D5F"/>
    <w:rsid w:val="001E3D69"/>
    <w:rsid w:val="001F208C"/>
    <w:rsid w:val="00224A9F"/>
    <w:rsid w:val="00257ED6"/>
    <w:rsid w:val="0029325A"/>
    <w:rsid w:val="002C6316"/>
    <w:rsid w:val="002E5C63"/>
    <w:rsid w:val="00376503"/>
    <w:rsid w:val="00390B68"/>
    <w:rsid w:val="00392A63"/>
    <w:rsid w:val="003B5EB3"/>
    <w:rsid w:val="003C1AC4"/>
    <w:rsid w:val="003E0ECA"/>
    <w:rsid w:val="003E4AAF"/>
    <w:rsid w:val="003F4292"/>
    <w:rsid w:val="00422949"/>
    <w:rsid w:val="0042756E"/>
    <w:rsid w:val="00455F1C"/>
    <w:rsid w:val="004B69B5"/>
    <w:rsid w:val="004F598E"/>
    <w:rsid w:val="005216CD"/>
    <w:rsid w:val="00545510"/>
    <w:rsid w:val="005A14A1"/>
    <w:rsid w:val="005D44D9"/>
    <w:rsid w:val="005D4CFF"/>
    <w:rsid w:val="005F7565"/>
    <w:rsid w:val="00605677"/>
    <w:rsid w:val="00615D8C"/>
    <w:rsid w:val="00646FD6"/>
    <w:rsid w:val="00652234"/>
    <w:rsid w:val="00685D3F"/>
    <w:rsid w:val="006919B0"/>
    <w:rsid w:val="006D2BC1"/>
    <w:rsid w:val="006F32D2"/>
    <w:rsid w:val="00775913"/>
    <w:rsid w:val="00790DE0"/>
    <w:rsid w:val="0079579B"/>
    <w:rsid w:val="007A614F"/>
    <w:rsid w:val="007D023C"/>
    <w:rsid w:val="00823E4B"/>
    <w:rsid w:val="0083024F"/>
    <w:rsid w:val="0088227F"/>
    <w:rsid w:val="0088235F"/>
    <w:rsid w:val="0088511D"/>
    <w:rsid w:val="008C2654"/>
    <w:rsid w:val="008E6E68"/>
    <w:rsid w:val="009909D8"/>
    <w:rsid w:val="009C440E"/>
    <w:rsid w:val="009C6A6A"/>
    <w:rsid w:val="009D4E68"/>
    <w:rsid w:val="009D79B3"/>
    <w:rsid w:val="009E28AA"/>
    <w:rsid w:val="009E4C67"/>
    <w:rsid w:val="009F381A"/>
    <w:rsid w:val="00A13019"/>
    <w:rsid w:val="00A3022D"/>
    <w:rsid w:val="00A43F16"/>
    <w:rsid w:val="00A63063"/>
    <w:rsid w:val="00A637AD"/>
    <w:rsid w:val="00A63E0C"/>
    <w:rsid w:val="00A77BAB"/>
    <w:rsid w:val="00AA0990"/>
    <w:rsid w:val="00AA1194"/>
    <w:rsid w:val="00AD1E38"/>
    <w:rsid w:val="00B21B15"/>
    <w:rsid w:val="00B317CC"/>
    <w:rsid w:val="00B4044F"/>
    <w:rsid w:val="00B53F0D"/>
    <w:rsid w:val="00B62E60"/>
    <w:rsid w:val="00B83101"/>
    <w:rsid w:val="00BB17D3"/>
    <w:rsid w:val="00BC3077"/>
    <w:rsid w:val="00C0765B"/>
    <w:rsid w:val="00C33F8E"/>
    <w:rsid w:val="00C35FD6"/>
    <w:rsid w:val="00C45E51"/>
    <w:rsid w:val="00C802B8"/>
    <w:rsid w:val="00C876E5"/>
    <w:rsid w:val="00C96967"/>
    <w:rsid w:val="00CB1EA0"/>
    <w:rsid w:val="00CD4E30"/>
    <w:rsid w:val="00D04E86"/>
    <w:rsid w:val="00D231B1"/>
    <w:rsid w:val="00D231F8"/>
    <w:rsid w:val="00D505BE"/>
    <w:rsid w:val="00D620E4"/>
    <w:rsid w:val="00D635D4"/>
    <w:rsid w:val="00D747D9"/>
    <w:rsid w:val="00D82004"/>
    <w:rsid w:val="00DD1F1D"/>
    <w:rsid w:val="00E057E6"/>
    <w:rsid w:val="00E079CC"/>
    <w:rsid w:val="00E13E25"/>
    <w:rsid w:val="00E13F55"/>
    <w:rsid w:val="00E46405"/>
    <w:rsid w:val="00EA79F2"/>
    <w:rsid w:val="00ED225F"/>
    <w:rsid w:val="00EF16CF"/>
    <w:rsid w:val="00EF4E29"/>
    <w:rsid w:val="00EF6E9D"/>
    <w:rsid w:val="00F12780"/>
    <w:rsid w:val="00F24DA0"/>
    <w:rsid w:val="00F576CD"/>
    <w:rsid w:val="00F6043D"/>
    <w:rsid w:val="00F71951"/>
    <w:rsid w:val="00F735B4"/>
    <w:rsid w:val="00F76046"/>
    <w:rsid w:val="00F959B5"/>
    <w:rsid w:val="00FA70CC"/>
    <w:rsid w:val="00FD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40E"/>
    <w:rPr>
      <w:rFonts w:ascii="Tahoma" w:hAnsi="Tahoma" w:cs="Tahoma"/>
      <w:sz w:val="16"/>
      <w:szCs w:val="16"/>
    </w:rPr>
  </w:style>
  <w:style w:type="character" w:customStyle="1" w:styleId="BalloonTextChar">
    <w:name w:val="Balloon Text Char"/>
    <w:basedOn w:val="DefaultParagraphFont"/>
    <w:link w:val="BalloonText"/>
    <w:uiPriority w:val="99"/>
    <w:semiHidden/>
    <w:rsid w:val="009C440E"/>
    <w:rPr>
      <w:rFonts w:ascii="Tahoma" w:hAnsi="Tahoma" w:cs="Tahoma"/>
      <w:sz w:val="16"/>
      <w:szCs w:val="16"/>
    </w:rPr>
  </w:style>
  <w:style w:type="paragraph" w:styleId="Header">
    <w:name w:val="header"/>
    <w:basedOn w:val="Normal"/>
    <w:link w:val="HeaderChar"/>
    <w:uiPriority w:val="99"/>
    <w:unhideWhenUsed/>
    <w:rsid w:val="009C440E"/>
    <w:pPr>
      <w:tabs>
        <w:tab w:val="center" w:pos="4680"/>
        <w:tab w:val="right" w:pos="9360"/>
      </w:tabs>
    </w:pPr>
  </w:style>
  <w:style w:type="character" w:customStyle="1" w:styleId="HeaderChar">
    <w:name w:val="Header Char"/>
    <w:basedOn w:val="DefaultParagraphFont"/>
    <w:link w:val="Header"/>
    <w:uiPriority w:val="99"/>
    <w:rsid w:val="009C440E"/>
    <w:rPr>
      <w:sz w:val="24"/>
      <w:szCs w:val="24"/>
    </w:rPr>
  </w:style>
  <w:style w:type="paragraph" w:styleId="Footer">
    <w:name w:val="footer"/>
    <w:basedOn w:val="Normal"/>
    <w:link w:val="FooterChar"/>
    <w:uiPriority w:val="99"/>
    <w:unhideWhenUsed/>
    <w:rsid w:val="009C440E"/>
    <w:pPr>
      <w:tabs>
        <w:tab w:val="center" w:pos="4680"/>
        <w:tab w:val="right" w:pos="9360"/>
      </w:tabs>
    </w:pPr>
  </w:style>
  <w:style w:type="character" w:customStyle="1" w:styleId="FooterChar">
    <w:name w:val="Footer Char"/>
    <w:basedOn w:val="DefaultParagraphFont"/>
    <w:link w:val="Footer"/>
    <w:uiPriority w:val="99"/>
    <w:rsid w:val="009C440E"/>
    <w:rPr>
      <w:sz w:val="24"/>
      <w:szCs w:val="24"/>
    </w:rPr>
  </w:style>
  <w:style w:type="character" w:styleId="CommentReference">
    <w:name w:val="annotation reference"/>
    <w:basedOn w:val="DefaultParagraphFont"/>
    <w:uiPriority w:val="99"/>
    <w:semiHidden/>
    <w:unhideWhenUsed/>
    <w:rsid w:val="00B53F0D"/>
    <w:rPr>
      <w:sz w:val="16"/>
      <w:szCs w:val="16"/>
    </w:rPr>
  </w:style>
  <w:style w:type="paragraph" w:styleId="CommentText">
    <w:name w:val="annotation text"/>
    <w:basedOn w:val="Normal"/>
    <w:link w:val="CommentTextChar"/>
    <w:uiPriority w:val="99"/>
    <w:semiHidden/>
    <w:unhideWhenUsed/>
    <w:rsid w:val="00B53F0D"/>
    <w:rPr>
      <w:sz w:val="20"/>
      <w:szCs w:val="20"/>
    </w:rPr>
  </w:style>
  <w:style w:type="character" w:customStyle="1" w:styleId="CommentTextChar">
    <w:name w:val="Comment Text Char"/>
    <w:basedOn w:val="DefaultParagraphFont"/>
    <w:link w:val="CommentText"/>
    <w:uiPriority w:val="99"/>
    <w:semiHidden/>
    <w:rsid w:val="00B53F0D"/>
  </w:style>
  <w:style w:type="paragraph" w:styleId="CommentSubject">
    <w:name w:val="annotation subject"/>
    <w:basedOn w:val="CommentText"/>
    <w:next w:val="CommentText"/>
    <w:link w:val="CommentSubjectChar"/>
    <w:uiPriority w:val="99"/>
    <w:semiHidden/>
    <w:unhideWhenUsed/>
    <w:rsid w:val="00B53F0D"/>
    <w:rPr>
      <w:b/>
      <w:bCs/>
    </w:rPr>
  </w:style>
  <w:style w:type="character" w:customStyle="1" w:styleId="CommentSubjectChar">
    <w:name w:val="Comment Subject Char"/>
    <w:basedOn w:val="CommentTextChar"/>
    <w:link w:val="CommentSubject"/>
    <w:uiPriority w:val="99"/>
    <w:semiHidden/>
    <w:rsid w:val="00B53F0D"/>
    <w:rPr>
      <w:b/>
      <w:bCs/>
    </w:rPr>
  </w:style>
  <w:style w:type="paragraph" w:styleId="Revision">
    <w:name w:val="Revision"/>
    <w:hidden/>
    <w:uiPriority w:val="99"/>
    <w:semiHidden/>
    <w:rsid w:val="00B53F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40E"/>
    <w:rPr>
      <w:rFonts w:ascii="Tahoma" w:hAnsi="Tahoma" w:cs="Tahoma"/>
      <w:sz w:val="16"/>
      <w:szCs w:val="16"/>
    </w:rPr>
  </w:style>
  <w:style w:type="character" w:customStyle="1" w:styleId="BalloonTextChar">
    <w:name w:val="Balloon Text Char"/>
    <w:basedOn w:val="DefaultParagraphFont"/>
    <w:link w:val="BalloonText"/>
    <w:uiPriority w:val="99"/>
    <w:semiHidden/>
    <w:rsid w:val="009C440E"/>
    <w:rPr>
      <w:rFonts w:ascii="Tahoma" w:hAnsi="Tahoma" w:cs="Tahoma"/>
      <w:sz w:val="16"/>
      <w:szCs w:val="16"/>
    </w:rPr>
  </w:style>
  <w:style w:type="paragraph" w:styleId="Header">
    <w:name w:val="header"/>
    <w:basedOn w:val="Normal"/>
    <w:link w:val="HeaderChar"/>
    <w:uiPriority w:val="99"/>
    <w:unhideWhenUsed/>
    <w:rsid w:val="009C440E"/>
    <w:pPr>
      <w:tabs>
        <w:tab w:val="center" w:pos="4680"/>
        <w:tab w:val="right" w:pos="9360"/>
      </w:tabs>
    </w:pPr>
  </w:style>
  <w:style w:type="character" w:customStyle="1" w:styleId="HeaderChar">
    <w:name w:val="Header Char"/>
    <w:basedOn w:val="DefaultParagraphFont"/>
    <w:link w:val="Header"/>
    <w:uiPriority w:val="99"/>
    <w:rsid w:val="009C440E"/>
    <w:rPr>
      <w:sz w:val="24"/>
      <w:szCs w:val="24"/>
    </w:rPr>
  </w:style>
  <w:style w:type="paragraph" w:styleId="Footer">
    <w:name w:val="footer"/>
    <w:basedOn w:val="Normal"/>
    <w:link w:val="FooterChar"/>
    <w:uiPriority w:val="99"/>
    <w:unhideWhenUsed/>
    <w:rsid w:val="009C440E"/>
    <w:pPr>
      <w:tabs>
        <w:tab w:val="center" w:pos="4680"/>
        <w:tab w:val="right" w:pos="9360"/>
      </w:tabs>
    </w:pPr>
  </w:style>
  <w:style w:type="character" w:customStyle="1" w:styleId="FooterChar">
    <w:name w:val="Footer Char"/>
    <w:basedOn w:val="DefaultParagraphFont"/>
    <w:link w:val="Footer"/>
    <w:uiPriority w:val="99"/>
    <w:rsid w:val="009C440E"/>
    <w:rPr>
      <w:sz w:val="24"/>
      <w:szCs w:val="24"/>
    </w:rPr>
  </w:style>
  <w:style w:type="character" w:styleId="CommentReference">
    <w:name w:val="annotation reference"/>
    <w:basedOn w:val="DefaultParagraphFont"/>
    <w:uiPriority w:val="99"/>
    <w:semiHidden/>
    <w:unhideWhenUsed/>
    <w:rsid w:val="00B53F0D"/>
    <w:rPr>
      <w:sz w:val="16"/>
      <w:szCs w:val="16"/>
    </w:rPr>
  </w:style>
  <w:style w:type="paragraph" w:styleId="CommentText">
    <w:name w:val="annotation text"/>
    <w:basedOn w:val="Normal"/>
    <w:link w:val="CommentTextChar"/>
    <w:uiPriority w:val="99"/>
    <w:semiHidden/>
    <w:unhideWhenUsed/>
    <w:rsid w:val="00B53F0D"/>
    <w:rPr>
      <w:sz w:val="20"/>
      <w:szCs w:val="20"/>
    </w:rPr>
  </w:style>
  <w:style w:type="character" w:customStyle="1" w:styleId="CommentTextChar">
    <w:name w:val="Comment Text Char"/>
    <w:basedOn w:val="DefaultParagraphFont"/>
    <w:link w:val="CommentText"/>
    <w:uiPriority w:val="99"/>
    <w:semiHidden/>
    <w:rsid w:val="00B53F0D"/>
  </w:style>
  <w:style w:type="paragraph" w:styleId="CommentSubject">
    <w:name w:val="annotation subject"/>
    <w:basedOn w:val="CommentText"/>
    <w:next w:val="CommentText"/>
    <w:link w:val="CommentSubjectChar"/>
    <w:uiPriority w:val="99"/>
    <w:semiHidden/>
    <w:unhideWhenUsed/>
    <w:rsid w:val="00B53F0D"/>
    <w:rPr>
      <w:b/>
      <w:bCs/>
    </w:rPr>
  </w:style>
  <w:style w:type="character" w:customStyle="1" w:styleId="CommentSubjectChar">
    <w:name w:val="Comment Subject Char"/>
    <w:basedOn w:val="CommentTextChar"/>
    <w:link w:val="CommentSubject"/>
    <w:uiPriority w:val="99"/>
    <w:semiHidden/>
    <w:rsid w:val="00B53F0D"/>
    <w:rPr>
      <w:b/>
      <w:bCs/>
    </w:rPr>
  </w:style>
  <w:style w:type="paragraph" w:styleId="Revision">
    <w:name w:val="Revision"/>
    <w:hidden/>
    <w:uiPriority w:val="99"/>
    <w:semiHidden/>
    <w:rsid w:val="00B53F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0802">
      <w:bodyDiv w:val="1"/>
      <w:marLeft w:val="0"/>
      <w:marRight w:val="0"/>
      <w:marTop w:val="0"/>
      <w:marBottom w:val="0"/>
      <w:divBdr>
        <w:top w:val="none" w:sz="0" w:space="0" w:color="auto"/>
        <w:left w:val="none" w:sz="0" w:space="0" w:color="auto"/>
        <w:bottom w:val="none" w:sz="0" w:space="0" w:color="auto"/>
        <w:right w:val="none" w:sz="0" w:space="0" w:color="auto"/>
      </w:divBdr>
    </w:div>
    <w:div w:id="298416159">
      <w:bodyDiv w:val="1"/>
      <w:marLeft w:val="0"/>
      <w:marRight w:val="0"/>
      <w:marTop w:val="0"/>
      <w:marBottom w:val="0"/>
      <w:divBdr>
        <w:top w:val="none" w:sz="0" w:space="0" w:color="auto"/>
        <w:left w:val="none" w:sz="0" w:space="0" w:color="auto"/>
        <w:bottom w:val="none" w:sz="0" w:space="0" w:color="auto"/>
        <w:right w:val="none" w:sz="0" w:space="0" w:color="auto"/>
      </w:divBdr>
    </w:div>
    <w:div w:id="1589582222">
      <w:bodyDiv w:val="1"/>
      <w:marLeft w:val="0"/>
      <w:marRight w:val="0"/>
      <w:marTop w:val="0"/>
      <w:marBottom w:val="0"/>
      <w:divBdr>
        <w:top w:val="none" w:sz="0" w:space="0" w:color="auto"/>
        <w:left w:val="none" w:sz="0" w:space="0" w:color="auto"/>
        <w:bottom w:val="none" w:sz="0" w:space="0" w:color="auto"/>
        <w:right w:val="none" w:sz="0" w:space="0" w:color="auto"/>
      </w:divBdr>
    </w:div>
    <w:div w:id="1736974822">
      <w:bodyDiv w:val="1"/>
      <w:marLeft w:val="0"/>
      <w:marRight w:val="0"/>
      <w:marTop w:val="0"/>
      <w:marBottom w:val="0"/>
      <w:divBdr>
        <w:top w:val="none" w:sz="0" w:space="0" w:color="auto"/>
        <w:left w:val="none" w:sz="0" w:space="0" w:color="auto"/>
        <w:bottom w:val="none" w:sz="0" w:space="0" w:color="auto"/>
        <w:right w:val="none" w:sz="0" w:space="0" w:color="auto"/>
      </w:divBdr>
    </w:div>
    <w:div w:id="1740051979">
      <w:bodyDiv w:val="1"/>
      <w:marLeft w:val="0"/>
      <w:marRight w:val="0"/>
      <w:marTop w:val="0"/>
      <w:marBottom w:val="0"/>
      <w:divBdr>
        <w:top w:val="none" w:sz="0" w:space="0" w:color="auto"/>
        <w:left w:val="none" w:sz="0" w:space="0" w:color="auto"/>
        <w:bottom w:val="none" w:sz="0" w:space="0" w:color="auto"/>
        <w:right w:val="none" w:sz="0" w:space="0" w:color="auto"/>
      </w:divBdr>
      <w:divsChild>
        <w:div w:id="188822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2BFE-B413-4F42-B683-F0AA4F86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999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Meier</dc:creator>
  <cp:lastModifiedBy>Lisa Ellis</cp:lastModifiedBy>
  <cp:revision>2</cp:revision>
  <cp:lastPrinted>2013-08-22T16:09:00Z</cp:lastPrinted>
  <dcterms:created xsi:type="dcterms:W3CDTF">2013-12-19T20:34:00Z</dcterms:created>
  <dcterms:modified xsi:type="dcterms:W3CDTF">2013-12-19T20:34:00Z</dcterms:modified>
</cp:coreProperties>
</file>